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95A" w:rsidRPr="00DC295A" w:rsidRDefault="00DC295A" w:rsidP="00DC295A">
      <w:pPr>
        <w:jc w:val="center"/>
        <w:rPr>
          <w:b/>
          <w:bCs/>
          <w:sz w:val="44"/>
          <w:szCs w:val="44"/>
          <w:lang w:val="cs-CZ"/>
        </w:rPr>
      </w:pPr>
      <w:r w:rsidRPr="00DC295A">
        <w:rPr>
          <w:b/>
          <w:bCs/>
          <w:noProof/>
          <w:sz w:val="44"/>
          <w:szCs w:val="44"/>
          <w:lang w:val="cs-CZ" w:eastAsia="cs-CZ"/>
        </w:rPr>
        <w:drawing>
          <wp:inline distT="0" distB="0" distL="0" distR="0" wp14:anchorId="28EDB2E4" wp14:editId="41F49B09">
            <wp:extent cx="775307" cy="781050"/>
            <wp:effectExtent l="0" t="0" r="6350" b="0"/>
            <wp:docPr id="3" name="Obrázek 3" descr="C:\Users\gotmar\AppData\Local\Microsoft\Windows\INetCache\Content.Word\LOGO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tmar\AppData\Local\Microsoft\Windows\INetCache\Content.Word\LOGO BA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0062" cy="785840"/>
                    </a:xfrm>
                    <a:prstGeom prst="rect">
                      <a:avLst/>
                    </a:prstGeom>
                    <a:noFill/>
                    <a:ln>
                      <a:noFill/>
                    </a:ln>
                  </pic:spPr>
                </pic:pic>
              </a:graphicData>
            </a:graphic>
          </wp:inline>
        </w:drawing>
      </w:r>
      <w:r>
        <w:rPr>
          <w:b/>
          <w:bCs/>
          <w:sz w:val="44"/>
          <w:szCs w:val="44"/>
          <w:lang w:val="cs-CZ"/>
        </w:rPr>
        <w:t xml:space="preserve"> </w:t>
      </w:r>
      <w:r w:rsidRPr="00DC295A">
        <w:rPr>
          <w:b/>
          <w:bCs/>
          <w:sz w:val="44"/>
          <w:szCs w:val="44"/>
          <w:lang w:val="cs-CZ"/>
        </w:rPr>
        <w:t xml:space="preserve"> </w:t>
      </w:r>
      <w:r w:rsidRPr="00DC295A">
        <w:rPr>
          <w:b/>
          <w:bCs/>
          <w:noProof/>
          <w:sz w:val="44"/>
          <w:szCs w:val="44"/>
          <w:lang w:val="cs-CZ" w:eastAsia="cs-CZ"/>
        </w:rPr>
        <w:drawing>
          <wp:inline distT="0" distB="0" distL="0" distR="0">
            <wp:extent cx="2253343" cy="876300"/>
            <wp:effectExtent l="0" t="0" r="0" b="0"/>
            <wp:docPr id="5" name="Obrázek 5" descr="C:\Users\gotmar\AppData\Local\Microsoft\Windows\INetCache\Content.Word\ČH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otmar\AppData\Local\Microsoft\Windows\INetCache\Content.Word\ČHS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941" cy="877699"/>
                    </a:xfrm>
                    <a:prstGeom prst="rect">
                      <a:avLst/>
                    </a:prstGeom>
                    <a:noFill/>
                    <a:ln>
                      <a:noFill/>
                    </a:ln>
                  </pic:spPr>
                </pic:pic>
              </a:graphicData>
            </a:graphic>
          </wp:inline>
        </w:drawing>
      </w:r>
      <w:r>
        <w:rPr>
          <w:b/>
          <w:bCs/>
          <w:sz w:val="44"/>
          <w:szCs w:val="44"/>
          <w:lang w:val="cs-CZ"/>
        </w:rPr>
        <w:t xml:space="preserve"> </w:t>
      </w:r>
      <w:r w:rsidRPr="00DC295A">
        <w:rPr>
          <w:b/>
          <w:bCs/>
          <w:sz w:val="44"/>
          <w:szCs w:val="44"/>
          <w:lang w:val="cs-CZ"/>
        </w:rPr>
        <w:t xml:space="preserve"> </w:t>
      </w:r>
      <w:r w:rsidRPr="00DC295A">
        <w:rPr>
          <w:b/>
          <w:bCs/>
          <w:noProof/>
          <w:sz w:val="44"/>
          <w:szCs w:val="44"/>
          <w:lang w:val="cs-CZ" w:eastAsia="cs-CZ"/>
        </w:rPr>
        <w:drawing>
          <wp:inline distT="0" distB="0" distL="0" distR="0" wp14:anchorId="44437BEC" wp14:editId="6BF5EA78">
            <wp:extent cx="762000" cy="769856"/>
            <wp:effectExtent l="0" t="0" r="0" b="0"/>
            <wp:docPr id="4" name="Obrázek 4" descr="C:\Users\gotma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otmar\AppData\Local\Microsoft\Windows\INetCache\Content.Word\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423" cy="772304"/>
                    </a:xfrm>
                    <a:prstGeom prst="rect">
                      <a:avLst/>
                    </a:prstGeom>
                    <a:noFill/>
                    <a:ln>
                      <a:noFill/>
                    </a:ln>
                  </pic:spPr>
                </pic:pic>
              </a:graphicData>
            </a:graphic>
          </wp:inline>
        </w:drawing>
      </w:r>
    </w:p>
    <w:p w:rsidR="00345D62" w:rsidRDefault="00DC295A" w:rsidP="00E27E49">
      <w:pPr>
        <w:spacing w:after="0"/>
        <w:jc w:val="center"/>
        <w:rPr>
          <w:b/>
          <w:bCs/>
          <w:color w:val="002060"/>
          <w:sz w:val="44"/>
          <w:szCs w:val="44"/>
          <w:lang w:val="cs-CZ"/>
        </w:rPr>
      </w:pPr>
      <w:r w:rsidRPr="00DC295A">
        <w:rPr>
          <w:b/>
          <w:bCs/>
          <w:color w:val="002060"/>
          <w:sz w:val="44"/>
          <w:szCs w:val="44"/>
          <w:lang w:val="cs-CZ"/>
        </w:rPr>
        <w:t>PROPOZICE HASIČSKÉ VÝZVY V</w:t>
      </w:r>
      <w:r w:rsidR="00E27E49">
        <w:rPr>
          <w:b/>
          <w:bCs/>
          <w:color w:val="002060"/>
          <w:sz w:val="44"/>
          <w:szCs w:val="44"/>
          <w:lang w:val="cs-CZ"/>
        </w:rPr>
        <w:t> </w:t>
      </w:r>
      <w:r w:rsidRPr="00DC295A">
        <w:rPr>
          <w:b/>
          <w:bCs/>
          <w:color w:val="002060"/>
          <w:sz w:val="44"/>
          <w:szCs w:val="44"/>
          <w:lang w:val="cs-CZ"/>
        </w:rPr>
        <w:t>PĚTIBOJI</w:t>
      </w:r>
    </w:p>
    <w:p w:rsidR="00E27E49" w:rsidRDefault="00E27E49" w:rsidP="00E27E49">
      <w:pPr>
        <w:spacing w:after="0"/>
        <w:jc w:val="center"/>
        <w:rPr>
          <w:b/>
          <w:bCs/>
          <w:color w:val="002060"/>
          <w:sz w:val="44"/>
          <w:szCs w:val="44"/>
          <w:lang w:val="cs-CZ"/>
        </w:rPr>
      </w:pPr>
      <w:r>
        <w:rPr>
          <w:b/>
          <w:bCs/>
          <w:color w:val="002060"/>
          <w:sz w:val="44"/>
          <w:szCs w:val="44"/>
          <w:lang w:val="cs-CZ"/>
        </w:rPr>
        <w:t>„MIKULÁŠSKÝ FIRE COMBAT“</w:t>
      </w:r>
    </w:p>
    <w:p w:rsidR="00E27E49" w:rsidRPr="00DC295A" w:rsidRDefault="00E27E49" w:rsidP="00E27E49">
      <w:pPr>
        <w:spacing w:after="0"/>
        <w:jc w:val="center"/>
        <w:rPr>
          <w:b/>
          <w:bCs/>
          <w:color w:val="002060"/>
          <w:sz w:val="44"/>
          <w:szCs w:val="44"/>
          <w:lang w:val="cs-CZ"/>
        </w:rPr>
      </w:pPr>
    </w:p>
    <w:p w:rsidR="00345D62" w:rsidRPr="00DC295A" w:rsidRDefault="00345D62" w:rsidP="00345D62">
      <w:pPr>
        <w:rPr>
          <w:sz w:val="24"/>
          <w:lang w:val="cs-CZ"/>
        </w:rPr>
      </w:pPr>
      <w:r w:rsidRPr="00DC295A">
        <w:rPr>
          <w:b/>
          <w:bCs/>
          <w:sz w:val="24"/>
          <w:lang w:val="cs-CZ"/>
        </w:rPr>
        <w:t>Pořadatel</w:t>
      </w:r>
      <w:r w:rsidR="00DC295A" w:rsidRPr="00DC295A">
        <w:rPr>
          <w:b/>
          <w:bCs/>
          <w:sz w:val="24"/>
          <w:lang w:val="cs-CZ"/>
        </w:rPr>
        <w:t>é</w:t>
      </w:r>
      <w:r w:rsidRPr="00DC295A">
        <w:rPr>
          <w:b/>
          <w:bCs/>
          <w:sz w:val="24"/>
          <w:lang w:val="cs-CZ"/>
        </w:rPr>
        <w:t xml:space="preserve">: </w:t>
      </w:r>
      <w:r w:rsidRPr="00DC295A">
        <w:rPr>
          <w:sz w:val="24"/>
          <w:lang w:val="cs-CZ"/>
        </w:rPr>
        <w:t>Česká hasičská spor</w:t>
      </w:r>
      <w:r w:rsidR="00DC295A">
        <w:rPr>
          <w:sz w:val="24"/>
          <w:lang w:val="cs-CZ"/>
        </w:rPr>
        <w:t>tovní federace ve spolupráci s H</w:t>
      </w:r>
      <w:r w:rsidRPr="00DC295A">
        <w:rPr>
          <w:sz w:val="24"/>
          <w:lang w:val="cs-CZ"/>
        </w:rPr>
        <w:t xml:space="preserve">asičským záchranným </w:t>
      </w:r>
      <w:r w:rsidR="00DC295A">
        <w:rPr>
          <w:sz w:val="24"/>
          <w:lang w:val="cs-CZ"/>
        </w:rPr>
        <w:t>sborem Královéhradeckého kraje a Sportovním klubem hasičů Královéhradeckého kraje</w:t>
      </w:r>
    </w:p>
    <w:p w:rsidR="00345D62" w:rsidRPr="00DC295A" w:rsidRDefault="00345D62" w:rsidP="00345D62">
      <w:pPr>
        <w:rPr>
          <w:sz w:val="24"/>
          <w:lang w:val="cs-CZ"/>
        </w:rPr>
      </w:pPr>
      <w:r w:rsidRPr="00DC295A">
        <w:rPr>
          <w:b/>
          <w:bCs/>
          <w:sz w:val="24"/>
          <w:lang w:val="cs-CZ"/>
        </w:rPr>
        <w:t>Datum konání:</w:t>
      </w:r>
      <w:r w:rsidRPr="00DC295A">
        <w:rPr>
          <w:sz w:val="24"/>
          <w:lang w:val="cs-CZ"/>
        </w:rPr>
        <w:t xml:space="preserve"> </w:t>
      </w:r>
      <w:r w:rsidR="00DC295A">
        <w:rPr>
          <w:sz w:val="24"/>
          <w:lang w:val="cs-CZ"/>
        </w:rPr>
        <w:tab/>
        <w:t>p</w:t>
      </w:r>
      <w:r w:rsidRPr="00DC295A">
        <w:rPr>
          <w:sz w:val="24"/>
          <w:lang w:val="cs-CZ"/>
        </w:rPr>
        <w:t>átek 2. prosince 2022</w:t>
      </w:r>
    </w:p>
    <w:p w:rsidR="00345D62" w:rsidRPr="00DC295A" w:rsidRDefault="00345D62" w:rsidP="00DC295A">
      <w:pPr>
        <w:ind w:left="1680" w:hanging="1680"/>
        <w:rPr>
          <w:sz w:val="24"/>
          <w:lang w:val="cs-CZ"/>
        </w:rPr>
      </w:pPr>
      <w:r w:rsidRPr="00DC295A">
        <w:rPr>
          <w:b/>
          <w:bCs/>
          <w:sz w:val="24"/>
          <w:lang w:val="cs-CZ"/>
        </w:rPr>
        <w:t>Místo konání:</w:t>
      </w:r>
      <w:r w:rsidRPr="00DC295A">
        <w:rPr>
          <w:sz w:val="24"/>
          <w:lang w:val="cs-CZ"/>
        </w:rPr>
        <w:t xml:space="preserve"> </w:t>
      </w:r>
      <w:r w:rsidR="00DC295A">
        <w:rPr>
          <w:sz w:val="24"/>
          <w:lang w:val="cs-CZ"/>
        </w:rPr>
        <w:tab/>
      </w:r>
      <w:r w:rsidRPr="00DC295A">
        <w:rPr>
          <w:sz w:val="24"/>
          <w:lang w:val="cs-CZ"/>
        </w:rPr>
        <w:t>stadi</w:t>
      </w:r>
      <w:r w:rsidR="00DC295A">
        <w:rPr>
          <w:sz w:val="24"/>
          <w:lang w:val="cs-CZ"/>
        </w:rPr>
        <w:t>on HZS Královéhradeckého kraje</w:t>
      </w:r>
      <w:r w:rsidR="00DC295A">
        <w:rPr>
          <w:sz w:val="24"/>
          <w:lang w:val="cs-CZ"/>
        </w:rPr>
        <w:br/>
      </w:r>
      <w:r w:rsidRPr="00DC295A">
        <w:rPr>
          <w:sz w:val="24"/>
          <w:lang w:val="cs-CZ"/>
        </w:rPr>
        <w:t xml:space="preserve">ulice </w:t>
      </w:r>
      <w:r w:rsidR="00DC295A">
        <w:rPr>
          <w:sz w:val="24"/>
          <w:lang w:val="cs-CZ"/>
        </w:rPr>
        <w:t xml:space="preserve">17. listopadu, </w:t>
      </w:r>
      <w:r w:rsidRPr="00DC295A">
        <w:rPr>
          <w:sz w:val="24"/>
          <w:lang w:val="cs-CZ"/>
        </w:rPr>
        <w:t>Hradec Králové</w:t>
      </w:r>
    </w:p>
    <w:p w:rsidR="00345D62" w:rsidRPr="00DC295A" w:rsidRDefault="00345D62" w:rsidP="00345D62">
      <w:pPr>
        <w:rPr>
          <w:sz w:val="24"/>
          <w:lang w:val="cs-CZ"/>
        </w:rPr>
      </w:pPr>
      <w:r w:rsidRPr="00DC295A">
        <w:rPr>
          <w:b/>
          <w:bCs/>
          <w:sz w:val="24"/>
          <w:lang w:val="cs-CZ"/>
        </w:rPr>
        <w:t>Zahájení</w:t>
      </w:r>
      <w:r w:rsidR="00DC295A">
        <w:rPr>
          <w:b/>
          <w:bCs/>
          <w:sz w:val="24"/>
          <w:lang w:val="cs-CZ"/>
        </w:rPr>
        <w:t xml:space="preserve"> a předpokládané ukončení</w:t>
      </w:r>
      <w:r w:rsidRPr="00DC295A">
        <w:rPr>
          <w:b/>
          <w:bCs/>
          <w:sz w:val="24"/>
          <w:lang w:val="cs-CZ"/>
        </w:rPr>
        <w:t xml:space="preserve"> exhibice:</w:t>
      </w:r>
      <w:r w:rsidR="00DC295A">
        <w:rPr>
          <w:sz w:val="24"/>
          <w:lang w:val="cs-CZ"/>
        </w:rPr>
        <w:t xml:space="preserve"> 2. prosince 2022 od 10:00 do 14:00 h.</w:t>
      </w:r>
    </w:p>
    <w:p w:rsidR="00345D62" w:rsidRPr="00DC295A" w:rsidRDefault="00345D62" w:rsidP="00DC295A">
      <w:pPr>
        <w:ind w:left="2100" w:hanging="2100"/>
        <w:rPr>
          <w:sz w:val="24"/>
          <w:lang w:val="cs-CZ"/>
        </w:rPr>
      </w:pPr>
      <w:r w:rsidRPr="00DC295A">
        <w:rPr>
          <w:b/>
          <w:sz w:val="24"/>
          <w:lang w:val="cs-CZ"/>
        </w:rPr>
        <w:t xml:space="preserve">Soutěž je určena: </w:t>
      </w:r>
      <w:r w:rsidR="00DC295A">
        <w:rPr>
          <w:b/>
          <w:sz w:val="24"/>
          <w:lang w:val="cs-CZ"/>
        </w:rPr>
        <w:tab/>
      </w:r>
      <w:r w:rsidRPr="00DC295A">
        <w:rPr>
          <w:sz w:val="24"/>
          <w:lang w:val="cs-CZ"/>
        </w:rPr>
        <w:t>pro členy všech druhů jednotek požární ochrany a pro č</w:t>
      </w:r>
      <w:r w:rsidR="00DC295A">
        <w:rPr>
          <w:sz w:val="24"/>
          <w:lang w:val="cs-CZ"/>
        </w:rPr>
        <w:t>leny</w:t>
      </w:r>
      <w:r w:rsidRPr="00DC295A">
        <w:rPr>
          <w:sz w:val="24"/>
          <w:lang w:val="cs-CZ"/>
        </w:rPr>
        <w:t xml:space="preserve"> SK hasičů sdružených pod ČHSF</w:t>
      </w:r>
    </w:p>
    <w:p w:rsidR="00345D62" w:rsidRPr="00DC295A" w:rsidRDefault="00345D62" w:rsidP="00345D62">
      <w:pPr>
        <w:rPr>
          <w:sz w:val="24"/>
          <w:lang w:val="cs-CZ"/>
        </w:rPr>
      </w:pPr>
      <w:r w:rsidRPr="00DC295A">
        <w:rPr>
          <w:b/>
          <w:sz w:val="24"/>
          <w:lang w:val="cs-CZ"/>
        </w:rPr>
        <w:t xml:space="preserve">Přihlášení: </w:t>
      </w:r>
      <w:r w:rsidR="00DC295A">
        <w:rPr>
          <w:b/>
          <w:sz w:val="24"/>
          <w:lang w:val="cs-CZ"/>
        </w:rPr>
        <w:tab/>
      </w:r>
      <w:r w:rsidR="00DC295A">
        <w:rPr>
          <w:b/>
          <w:sz w:val="24"/>
          <w:lang w:val="cs-CZ"/>
        </w:rPr>
        <w:tab/>
      </w:r>
      <w:r w:rsidR="00DC295A">
        <w:rPr>
          <w:b/>
          <w:sz w:val="24"/>
          <w:lang w:val="cs-CZ"/>
        </w:rPr>
        <w:tab/>
      </w:r>
      <w:r w:rsidRPr="00DC295A">
        <w:rPr>
          <w:sz w:val="24"/>
          <w:lang w:val="cs-CZ"/>
        </w:rPr>
        <w:t xml:space="preserve">přihlášení bude možné v den závodu přímo u závodní trati </w:t>
      </w:r>
    </w:p>
    <w:p w:rsidR="00345D62" w:rsidRPr="00DC295A" w:rsidRDefault="00345D62" w:rsidP="00345D62">
      <w:pPr>
        <w:rPr>
          <w:b/>
          <w:bCs/>
          <w:sz w:val="24"/>
          <w:lang w:val="cs-CZ"/>
        </w:rPr>
      </w:pPr>
      <w:r w:rsidRPr="00DC295A">
        <w:rPr>
          <w:b/>
          <w:bCs/>
          <w:sz w:val="24"/>
          <w:lang w:val="cs-CZ"/>
        </w:rPr>
        <w:t>Vedení soutěže:</w:t>
      </w:r>
    </w:p>
    <w:p w:rsidR="00345D62" w:rsidRPr="00DC295A" w:rsidRDefault="00345D62" w:rsidP="00345D62">
      <w:pPr>
        <w:ind w:left="708"/>
        <w:rPr>
          <w:sz w:val="24"/>
          <w:lang w:val="cs-CZ"/>
        </w:rPr>
      </w:pPr>
      <w:r w:rsidRPr="00DC295A">
        <w:rPr>
          <w:sz w:val="24"/>
          <w:lang w:val="cs-CZ"/>
        </w:rPr>
        <w:t xml:space="preserve">Velitel soutěže: plk. Ing. Jiří </w:t>
      </w:r>
      <w:proofErr w:type="spellStart"/>
      <w:r w:rsidRPr="00DC295A">
        <w:rPr>
          <w:sz w:val="24"/>
          <w:lang w:val="cs-CZ"/>
        </w:rPr>
        <w:t>Rosenkranz</w:t>
      </w:r>
      <w:proofErr w:type="spellEnd"/>
    </w:p>
    <w:p w:rsidR="00345D62" w:rsidRPr="00DC295A" w:rsidRDefault="00345D62" w:rsidP="00345D62">
      <w:pPr>
        <w:ind w:left="708"/>
        <w:rPr>
          <w:sz w:val="24"/>
          <w:lang w:val="cs-CZ"/>
        </w:rPr>
      </w:pPr>
      <w:r w:rsidRPr="00DC295A">
        <w:rPr>
          <w:sz w:val="24"/>
          <w:lang w:val="cs-CZ"/>
        </w:rPr>
        <w:t>Hlavní rozhodčí: mjr. Ing. Lukáš Drozdík</w:t>
      </w:r>
    </w:p>
    <w:p w:rsidR="00345D62" w:rsidRPr="00DC295A" w:rsidRDefault="00345D62" w:rsidP="00345D62">
      <w:pPr>
        <w:rPr>
          <w:sz w:val="24"/>
          <w:lang w:val="cs-CZ"/>
        </w:rPr>
      </w:pPr>
      <w:r w:rsidRPr="00DC295A">
        <w:rPr>
          <w:b/>
          <w:bCs/>
          <w:sz w:val="24"/>
          <w:lang w:val="cs-CZ"/>
        </w:rPr>
        <w:t>Kontaktní telefon:</w:t>
      </w:r>
      <w:r w:rsidRPr="00DC295A">
        <w:rPr>
          <w:sz w:val="24"/>
          <w:lang w:val="cs-CZ"/>
        </w:rPr>
        <w:t xml:space="preserve"> 950 520 621, 736 678 108</w:t>
      </w:r>
    </w:p>
    <w:p w:rsidR="00345D62" w:rsidRPr="00262B46" w:rsidRDefault="00345D62" w:rsidP="00345D62">
      <w:pPr>
        <w:pStyle w:val="Nadpis1"/>
        <w:rPr>
          <w:rFonts w:cstheme="minorHAnsi" w:hint="default"/>
          <w:sz w:val="28"/>
          <w:szCs w:val="28"/>
          <w:lang w:val="cs-CZ"/>
        </w:rPr>
      </w:pPr>
      <w:r w:rsidRPr="00262B46">
        <w:rPr>
          <w:rFonts w:cstheme="minorHAnsi" w:hint="default"/>
          <w:sz w:val="28"/>
          <w:szCs w:val="28"/>
          <w:lang w:val="cs-CZ"/>
        </w:rPr>
        <w:t>I.</w:t>
      </w:r>
      <w:r w:rsidRPr="00262B46">
        <w:rPr>
          <w:rFonts w:cstheme="minorHAnsi" w:hint="default"/>
          <w:sz w:val="28"/>
          <w:szCs w:val="28"/>
          <w:lang w:val="cs-CZ"/>
        </w:rPr>
        <w:tab/>
        <w:t>Technická ustanovení:</w:t>
      </w:r>
    </w:p>
    <w:p w:rsidR="00345D62" w:rsidRPr="00DC295A" w:rsidRDefault="00345D62" w:rsidP="00345D62">
      <w:pPr>
        <w:rPr>
          <w:sz w:val="24"/>
          <w:lang w:val="cs-CZ"/>
        </w:rPr>
      </w:pPr>
      <w:r w:rsidRPr="00DC295A">
        <w:rPr>
          <w:sz w:val="24"/>
          <w:lang w:val="cs-CZ"/>
        </w:rPr>
        <w:t xml:space="preserve">Soutěž je modifikací závodů </w:t>
      </w:r>
      <w:proofErr w:type="spellStart"/>
      <w:r w:rsidRPr="00DC295A">
        <w:rPr>
          <w:sz w:val="24"/>
          <w:lang w:val="cs-CZ"/>
        </w:rPr>
        <w:t>Firefighter</w:t>
      </w:r>
      <w:proofErr w:type="spellEnd"/>
      <w:r w:rsidRPr="00DC295A">
        <w:rPr>
          <w:sz w:val="24"/>
          <w:lang w:val="cs-CZ"/>
        </w:rPr>
        <w:t xml:space="preserve"> </w:t>
      </w:r>
      <w:proofErr w:type="spellStart"/>
      <w:r w:rsidRPr="00DC295A">
        <w:rPr>
          <w:sz w:val="24"/>
          <w:lang w:val="cs-CZ"/>
        </w:rPr>
        <w:t>Combat</w:t>
      </w:r>
      <w:proofErr w:type="spellEnd"/>
      <w:r w:rsidRPr="00DC295A">
        <w:rPr>
          <w:sz w:val="24"/>
          <w:lang w:val="cs-CZ"/>
        </w:rPr>
        <w:t xml:space="preserve"> </w:t>
      </w:r>
      <w:proofErr w:type="spellStart"/>
      <w:r w:rsidRPr="00DC295A">
        <w:rPr>
          <w:sz w:val="24"/>
          <w:lang w:val="cs-CZ"/>
        </w:rPr>
        <w:t>Challenge</w:t>
      </w:r>
      <w:proofErr w:type="spellEnd"/>
      <w:r w:rsidRPr="00DC295A">
        <w:rPr>
          <w:sz w:val="24"/>
          <w:lang w:val="cs-CZ"/>
        </w:rPr>
        <w:t>.</w:t>
      </w:r>
    </w:p>
    <w:p w:rsidR="00345D62" w:rsidRPr="00DC295A" w:rsidRDefault="00345D62" w:rsidP="00345D62">
      <w:pPr>
        <w:pStyle w:val="Nadpis2"/>
      </w:pPr>
      <w:r w:rsidRPr="00DC295A">
        <w:t>Výstroj závodníka:</w:t>
      </w:r>
    </w:p>
    <w:p w:rsidR="00345D62" w:rsidRPr="00DC295A" w:rsidRDefault="00262B46" w:rsidP="00345D62">
      <w:pPr>
        <w:pStyle w:val="Odstavecseseznamem"/>
        <w:numPr>
          <w:ilvl w:val="0"/>
          <w:numId w:val="1"/>
        </w:numPr>
        <w:ind w:hanging="420"/>
        <w:rPr>
          <w:sz w:val="24"/>
          <w:szCs w:val="24"/>
        </w:rPr>
      </w:pPr>
      <w:r>
        <w:rPr>
          <w:sz w:val="24"/>
          <w:szCs w:val="24"/>
        </w:rPr>
        <w:t>k</w:t>
      </w:r>
      <w:r w:rsidR="00345D62" w:rsidRPr="00DC295A">
        <w:rPr>
          <w:sz w:val="24"/>
          <w:szCs w:val="24"/>
        </w:rPr>
        <w:t>ompletní třívrstvý zásahový oděv, zásahová obuv, zásahové rukavice pro použití na požár, zásahová přilba pro hasiče.</w:t>
      </w:r>
      <w:r w:rsidR="003827F5">
        <w:rPr>
          <w:sz w:val="24"/>
          <w:szCs w:val="24"/>
        </w:rPr>
        <w:t xml:space="preserve"> (Z</w:t>
      </w:r>
      <w:r w:rsidR="00345D62" w:rsidRPr="00DC295A">
        <w:rPr>
          <w:sz w:val="24"/>
          <w:szCs w:val="24"/>
        </w:rPr>
        <w:t>ájemcům bez výstroje bude výstroj v omezené míře zapůjčena</w:t>
      </w:r>
      <w:r w:rsidR="003827F5">
        <w:rPr>
          <w:sz w:val="24"/>
          <w:szCs w:val="24"/>
        </w:rPr>
        <w:t>.</w:t>
      </w:r>
      <w:r w:rsidR="00345D62" w:rsidRPr="00DC295A">
        <w:rPr>
          <w:sz w:val="24"/>
          <w:szCs w:val="24"/>
        </w:rPr>
        <w:t>)</w:t>
      </w:r>
    </w:p>
    <w:p w:rsidR="00345D62" w:rsidRDefault="00262B46" w:rsidP="00345D62">
      <w:pPr>
        <w:pStyle w:val="Odstavecseseznamem"/>
        <w:numPr>
          <w:ilvl w:val="0"/>
          <w:numId w:val="1"/>
        </w:numPr>
        <w:ind w:hanging="420"/>
        <w:rPr>
          <w:sz w:val="24"/>
          <w:szCs w:val="24"/>
        </w:rPr>
      </w:pPr>
      <w:r>
        <w:rPr>
          <w:sz w:val="24"/>
          <w:szCs w:val="24"/>
        </w:rPr>
        <w:t>k</w:t>
      </w:r>
      <w:r w:rsidR="00345D62" w:rsidRPr="00DC295A">
        <w:rPr>
          <w:sz w:val="24"/>
          <w:szCs w:val="24"/>
        </w:rPr>
        <w:t xml:space="preserve">ompletní funkční vzduchový dýchací přístroj – bude zapůjčen organizátorem. </w:t>
      </w:r>
    </w:p>
    <w:p w:rsidR="003827F5" w:rsidRDefault="003827F5" w:rsidP="003827F5">
      <w:pPr>
        <w:rPr>
          <w:sz w:val="24"/>
        </w:rPr>
      </w:pPr>
    </w:p>
    <w:p w:rsidR="003827F5" w:rsidRPr="003827F5" w:rsidRDefault="003827F5" w:rsidP="003827F5">
      <w:pPr>
        <w:rPr>
          <w:sz w:val="24"/>
        </w:rPr>
      </w:pPr>
    </w:p>
    <w:p w:rsidR="00345D62" w:rsidRPr="00262B46" w:rsidRDefault="00345D62" w:rsidP="00345D62">
      <w:pPr>
        <w:pStyle w:val="Nadpis1"/>
        <w:rPr>
          <w:rFonts w:hint="default"/>
          <w:sz w:val="28"/>
          <w:szCs w:val="28"/>
          <w:lang w:val="cs-CZ"/>
        </w:rPr>
      </w:pPr>
      <w:r w:rsidRPr="00262B46">
        <w:rPr>
          <w:rFonts w:hint="default"/>
          <w:sz w:val="28"/>
          <w:szCs w:val="28"/>
          <w:lang w:val="cs-CZ"/>
        </w:rPr>
        <w:lastRenderedPageBreak/>
        <w:t xml:space="preserve">II. </w:t>
      </w:r>
      <w:r w:rsidRPr="00262B46">
        <w:rPr>
          <w:rFonts w:hint="default"/>
          <w:sz w:val="28"/>
          <w:szCs w:val="28"/>
          <w:lang w:val="cs-CZ"/>
        </w:rPr>
        <w:tab/>
        <w:t>Popis disciplín:</w:t>
      </w:r>
    </w:p>
    <w:p w:rsidR="00345D62" w:rsidRPr="00DC295A" w:rsidRDefault="00345D62" w:rsidP="00345D62">
      <w:pPr>
        <w:rPr>
          <w:sz w:val="24"/>
          <w:lang w:val="cs-CZ"/>
        </w:rPr>
      </w:pPr>
      <w:r w:rsidRPr="00DC295A">
        <w:rPr>
          <w:sz w:val="24"/>
          <w:lang w:val="cs-CZ"/>
        </w:rPr>
        <w:t>Soutěžící startuje v předepsané výstroji s nasazeným dýchacím přístrojem (přístroj bude použit pouze jako zátěž). Závodník absolvuje všechny disciplíny v jednom čase.</w:t>
      </w:r>
    </w:p>
    <w:p w:rsidR="00345D62" w:rsidRPr="00DC295A" w:rsidRDefault="00345D62" w:rsidP="00345D62">
      <w:pPr>
        <w:pStyle w:val="Nadpis3"/>
        <w:numPr>
          <w:ilvl w:val="0"/>
          <w:numId w:val="2"/>
        </w:numPr>
      </w:pPr>
      <w:r w:rsidRPr="00DC295A">
        <w:t>Start:</w:t>
      </w:r>
    </w:p>
    <w:p w:rsidR="00345D62" w:rsidRPr="00DC295A" w:rsidRDefault="00345D62" w:rsidP="00345D62">
      <w:pPr>
        <w:rPr>
          <w:sz w:val="24"/>
          <w:lang w:val="cs-CZ"/>
        </w:rPr>
      </w:pPr>
      <w:r w:rsidRPr="00DC295A">
        <w:rPr>
          <w:sz w:val="24"/>
          <w:lang w:val="cs-CZ"/>
        </w:rPr>
        <w:t xml:space="preserve">Závodník startuje z prostoru pod věží (lešení) před prvním </w:t>
      </w:r>
      <w:r w:rsidR="00262B46">
        <w:rPr>
          <w:sz w:val="24"/>
          <w:lang w:val="cs-CZ"/>
        </w:rPr>
        <w:t xml:space="preserve">schodišťovým ramenem </w:t>
      </w:r>
      <w:r w:rsidRPr="00DC295A">
        <w:rPr>
          <w:sz w:val="24"/>
          <w:lang w:val="cs-CZ"/>
        </w:rPr>
        <w:t>u paty věže.</w:t>
      </w:r>
    </w:p>
    <w:p w:rsidR="00345D62" w:rsidRPr="00DC295A" w:rsidRDefault="00345D62" w:rsidP="00345D62">
      <w:pPr>
        <w:pStyle w:val="Nadpis3"/>
        <w:numPr>
          <w:ilvl w:val="0"/>
          <w:numId w:val="2"/>
        </w:numPr>
      </w:pPr>
      <w:r w:rsidRPr="00DC295A">
        <w:t>Vynesení hadice do 4. NP</w:t>
      </w:r>
    </w:p>
    <w:p w:rsidR="00345D62" w:rsidRPr="00DC295A" w:rsidRDefault="00345D62" w:rsidP="00345D62">
      <w:pPr>
        <w:rPr>
          <w:sz w:val="24"/>
          <w:lang w:val="cs-CZ"/>
        </w:rPr>
      </w:pPr>
      <w:r w:rsidRPr="00DC295A">
        <w:rPr>
          <w:sz w:val="24"/>
          <w:lang w:val="cs-CZ"/>
        </w:rPr>
        <w:t>Soutěž začíná u paty věže, hadice sbalená do harmoniky v obalu o hmotnosti 19 kg je položena před startovní čáru, které se nesmí dotýkat. Při přípravě na start soutěžící zaujme pozici, aniž by se dotýkal hadice. Dotknout se hadice může soutěžící až poté co je odstartováno zvukovým signálem. Po odstartování soutěžící libovolně uchopí připravenou hadici a vyběhne do 3</w:t>
      </w:r>
      <w:r w:rsidR="00262B46">
        <w:rPr>
          <w:sz w:val="24"/>
          <w:lang w:val="cs-CZ"/>
        </w:rPr>
        <w:t xml:space="preserve">. </w:t>
      </w:r>
      <w:r w:rsidRPr="00DC295A">
        <w:rPr>
          <w:sz w:val="24"/>
          <w:lang w:val="cs-CZ"/>
        </w:rPr>
        <w:t>NP</w:t>
      </w:r>
      <w:r w:rsidR="00262B46">
        <w:rPr>
          <w:sz w:val="24"/>
          <w:lang w:val="cs-CZ"/>
        </w:rPr>
        <w:t>,</w:t>
      </w:r>
      <w:r w:rsidRPr="00DC295A">
        <w:rPr>
          <w:sz w:val="24"/>
          <w:lang w:val="cs-CZ"/>
        </w:rPr>
        <w:t xml:space="preserve"> kde soutěžící odloží hadici do připraveného boxu, hadice nesmí přesahovat půdorys boxu. Hadice ani box nesmí být použity jako schod pro další disciplínu.</w:t>
      </w:r>
    </w:p>
    <w:p w:rsidR="00345D62" w:rsidRPr="00DC295A" w:rsidRDefault="00345D62" w:rsidP="00345D62">
      <w:pPr>
        <w:pStyle w:val="Nadpis3"/>
        <w:numPr>
          <w:ilvl w:val="0"/>
          <w:numId w:val="2"/>
        </w:numPr>
      </w:pPr>
      <w:r w:rsidRPr="00DC295A">
        <w:t>Vytažení hadic</w:t>
      </w:r>
    </w:p>
    <w:p w:rsidR="00345D62" w:rsidRPr="00DC295A" w:rsidRDefault="00345D62" w:rsidP="00345D62">
      <w:pPr>
        <w:rPr>
          <w:sz w:val="24"/>
          <w:lang w:val="cs-CZ"/>
        </w:rPr>
      </w:pPr>
      <w:r w:rsidRPr="00DC295A">
        <w:rPr>
          <w:sz w:val="24"/>
          <w:lang w:val="cs-CZ"/>
        </w:rPr>
        <w:t xml:space="preserve">Hadice sbalené do kotouče o hmotnosti 19 kg jsou zavěšeny na 15 mm laně. Lano je přivázáno za podestu ve 4. NP, spodní část kotouče visí cca 10 cm nad zemí. Disciplína se považuje za skončenou, pokud jsou hadice vytaženy na horní podestu věže a přehozem přes parapet okna uloženy do boxu. Za neodložení hadic do boxu následuje </w:t>
      </w:r>
      <w:r w:rsidRPr="00DC295A">
        <w:rPr>
          <w:b/>
          <w:bCs/>
          <w:sz w:val="24"/>
          <w:lang w:val="cs-CZ"/>
        </w:rPr>
        <w:t>penalizace 5</w:t>
      </w:r>
      <w:r w:rsidR="00262B46">
        <w:rPr>
          <w:b/>
          <w:bCs/>
          <w:sz w:val="24"/>
          <w:lang w:val="cs-CZ"/>
        </w:rPr>
        <w:t xml:space="preserve"> </w:t>
      </w:r>
      <w:r w:rsidRPr="00DC295A">
        <w:rPr>
          <w:b/>
          <w:bCs/>
          <w:sz w:val="24"/>
          <w:lang w:val="cs-CZ"/>
        </w:rPr>
        <w:t>s</w:t>
      </w:r>
      <w:r w:rsidRPr="00DC295A">
        <w:rPr>
          <w:sz w:val="24"/>
          <w:lang w:val="cs-CZ"/>
        </w:rPr>
        <w:t>.</w:t>
      </w:r>
    </w:p>
    <w:p w:rsidR="00345D62" w:rsidRPr="00DC295A" w:rsidRDefault="00345D62" w:rsidP="00345D62">
      <w:pPr>
        <w:rPr>
          <w:sz w:val="24"/>
          <w:lang w:val="cs-CZ"/>
        </w:rPr>
      </w:pPr>
      <w:r w:rsidRPr="00DC295A">
        <w:rPr>
          <w:sz w:val="24"/>
          <w:lang w:val="cs-CZ"/>
        </w:rPr>
        <w:t xml:space="preserve">Při sbíhání po schodech musí dojít ke kontaktu s každým schodem a závodník se musí přidržovat zábradlí. Za každý vynechaný schod následuje </w:t>
      </w:r>
      <w:r w:rsidRPr="00DC295A">
        <w:rPr>
          <w:b/>
          <w:bCs/>
          <w:sz w:val="24"/>
          <w:lang w:val="cs-CZ"/>
        </w:rPr>
        <w:t>penalizace 2</w:t>
      </w:r>
      <w:r w:rsidR="00262B46">
        <w:rPr>
          <w:b/>
          <w:bCs/>
          <w:sz w:val="24"/>
          <w:lang w:val="cs-CZ"/>
        </w:rPr>
        <w:t xml:space="preserve"> </w:t>
      </w:r>
      <w:r w:rsidRPr="00DC295A">
        <w:rPr>
          <w:b/>
          <w:bCs/>
          <w:sz w:val="24"/>
          <w:lang w:val="cs-CZ"/>
        </w:rPr>
        <w:t>s</w:t>
      </w:r>
      <w:r w:rsidRPr="00DC295A">
        <w:rPr>
          <w:sz w:val="24"/>
          <w:lang w:val="cs-CZ"/>
        </w:rPr>
        <w:t>.</w:t>
      </w:r>
    </w:p>
    <w:p w:rsidR="00345D62" w:rsidRPr="00DC295A" w:rsidRDefault="00262B46" w:rsidP="00345D62">
      <w:pPr>
        <w:pStyle w:val="Nadpis3"/>
        <w:numPr>
          <w:ilvl w:val="0"/>
          <w:numId w:val="2"/>
        </w:numPr>
      </w:pPr>
      <w:r>
        <w:t>Ka</w:t>
      </w:r>
      <w:r w:rsidR="00345D62" w:rsidRPr="00DC295A">
        <w:t>iser box</w:t>
      </w:r>
    </w:p>
    <w:p w:rsidR="00345D62" w:rsidRPr="00DC295A" w:rsidRDefault="00345D62" w:rsidP="00345D62">
      <w:pPr>
        <w:rPr>
          <w:sz w:val="24"/>
          <w:lang w:val="cs-CZ"/>
        </w:rPr>
      </w:pPr>
      <w:r w:rsidRPr="00DC295A">
        <w:rPr>
          <w:sz w:val="24"/>
          <w:lang w:val="cs-CZ"/>
        </w:rPr>
        <w:t>Pomocí úderů 4 kg palice se posunuje 73 kg</w:t>
      </w:r>
      <w:r w:rsidR="00262B46">
        <w:rPr>
          <w:sz w:val="24"/>
          <w:lang w:val="cs-CZ"/>
        </w:rPr>
        <w:t xml:space="preserve"> závaží na vzdálenost 1,5 m</w:t>
      </w:r>
      <w:r w:rsidRPr="00DC295A">
        <w:rPr>
          <w:sz w:val="24"/>
          <w:lang w:val="cs-CZ"/>
        </w:rPr>
        <w:t xml:space="preserve"> tak, že závodník stojí obkročmo nad vodící plochou závaží. Je zakázáno závaží tlačit nebo táhnout. Rukojeť palice nesmí přijít do kontaktu se závažím. Za každý takový úder následuje </w:t>
      </w:r>
      <w:r w:rsidRPr="00DC295A">
        <w:rPr>
          <w:b/>
          <w:bCs/>
          <w:sz w:val="24"/>
          <w:lang w:val="cs-CZ"/>
        </w:rPr>
        <w:t>penalizace 5</w:t>
      </w:r>
      <w:r w:rsidR="00262B46">
        <w:rPr>
          <w:b/>
          <w:bCs/>
          <w:sz w:val="24"/>
          <w:lang w:val="cs-CZ"/>
        </w:rPr>
        <w:t xml:space="preserve"> </w:t>
      </w:r>
      <w:r w:rsidRPr="00DC295A">
        <w:rPr>
          <w:b/>
          <w:bCs/>
          <w:sz w:val="24"/>
          <w:lang w:val="cs-CZ"/>
        </w:rPr>
        <w:t>s.</w:t>
      </w:r>
      <w:r w:rsidRPr="00DC295A">
        <w:rPr>
          <w:sz w:val="24"/>
          <w:lang w:val="cs-CZ"/>
        </w:rPr>
        <w:t xml:space="preserve"> V případě vstupu závodníka do prostoru vodící plochy závaží je diskvalifikován.</w:t>
      </w:r>
    </w:p>
    <w:p w:rsidR="00345D62" w:rsidRPr="00DC295A" w:rsidRDefault="00345D62" w:rsidP="00345D62">
      <w:pPr>
        <w:rPr>
          <w:sz w:val="24"/>
          <w:lang w:val="cs-CZ"/>
        </w:rPr>
      </w:pPr>
      <w:r w:rsidRPr="00DC295A">
        <w:rPr>
          <w:sz w:val="24"/>
          <w:lang w:val="cs-CZ"/>
        </w:rPr>
        <w:t xml:space="preserve">Po dokončení disciplíny se palice odkládá na určitou podložku. Hlava palice musí být odložena na podložce. Pokud je palice odhozena mimo podložku, následuje </w:t>
      </w:r>
      <w:r w:rsidRPr="00DC295A">
        <w:rPr>
          <w:b/>
          <w:bCs/>
          <w:sz w:val="24"/>
          <w:lang w:val="cs-CZ"/>
        </w:rPr>
        <w:t>penalizace 10</w:t>
      </w:r>
      <w:r w:rsidR="00262B46">
        <w:rPr>
          <w:b/>
          <w:bCs/>
          <w:sz w:val="24"/>
          <w:lang w:val="cs-CZ"/>
        </w:rPr>
        <w:t xml:space="preserve"> </w:t>
      </w:r>
      <w:r w:rsidRPr="00DC295A">
        <w:rPr>
          <w:b/>
          <w:bCs/>
          <w:sz w:val="24"/>
          <w:lang w:val="cs-CZ"/>
        </w:rPr>
        <w:t>s.</w:t>
      </w:r>
    </w:p>
    <w:p w:rsidR="00345D62" w:rsidRPr="00DC295A" w:rsidRDefault="00345D62" w:rsidP="00345D62">
      <w:pPr>
        <w:pStyle w:val="Nadpis3"/>
        <w:numPr>
          <w:ilvl w:val="0"/>
          <w:numId w:val="2"/>
        </w:numPr>
      </w:pPr>
      <w:r w:rsidRPr="00DC295A">
        <w:t>Slalom a Běh s hadicemi</w:t>
      </w:r>
    </w:p>
    <w:p w:rsidR="00345D62" w:rsidRPr="00DC295A" w:rsidRDefault="00345D62" w:rsidP="00345D62">
      <w:pPr>
        <w:rPr>
          <w:sz w:val="24"/>
          <w:lang w:val="cs-CZ"/>
        </w:rPr>
      </w:pPr>
      <w:r w:rsidRPr="00DC295A">
        <w:rPr>
          <w:sz w:val="24"/>
          <w:lang w:val="cs-CZ"/>
        </w:rPr>
        <w:t>Závodník běží slalomovou dráhu mezi kužely na vzdálenost 43 m. Nesmí dojít ke zkrácení dráhy a</w:t>
      </w:r>
      <w:r w:rsidR="00262B46">
        <w:rPr>
          <w:sz w:val="24"/>
          <w:lang w:val="cs-CZ"/>
        </w:rPr>
        <w:t>ni</w:t>
      </w:r>
      <w:r w:rsidRPr="00DC295A">
        <w:rPr>
          <w:sz w:val="24"/>
          <w:lang w:val="cs-CZ"/>
        </w:rPr>
        <w:t xml:space="preserve"> k posunutí kuželů. Pokud</w:t>
      </w:r>
      <w:r w:rsidR="00F46F89">
        <w:rPr>
          <w:sz w:val="24"/>
          <w:lang w:val="cs-CZ"/>
        </w:rPr>
        <w:t xml:space="preserve"> dojde ke zkrácení dráhy nebo k</w:t>
      </w:r>
      <w:r w:rsidRPr="00DC295A">
        <w:rPr>
          <w:sz w:val="24"/>
          <w:lang w:val="cs-CZ"/>
        </w:rPr>
        <w:t xml:space="preserve"> posunutí kuželu následuje </w:t>
      </w:r>
      <w:r w:rsidRPr="00DC295A">
        <w:rPr>
          <w:b/>
          <w:bCs/>
          <w:sz w:val="24"/>
          <w:lang w:val="cs-CZ"/>
        </w:rPr>
        <w:t>penalizace 10 s</w:t>
      </w:r>
      <w:r w:rsidRPr="00DC295A">
        <w:rPr>
          <w:sz w:val="24"/>
          <w:lang w:val="cs-CZ"/>
        </w:rPr>
        <w:t xml:space="preserve"> za každé minutí nebo svalení. Pokud závodník mine kužel a vrátí se, aby ho oběhl, nebude mu počítána penaliza</w:t>
      </w:r>
      <w:r w:rsidR="00F46F89">
        <w:rPr>
          <w:sz w:val="24"/>
          <w:lang w:val="cs-CZ"/>
        </w:rPr>
        <w:t>ce. Pokud závodník vynechá více</w:t>
      </w:r>
      <w:r w:rsidRPr="00DC295A">
        <w:rPr>
          <w:sz w:val="24"/>
          <w:lang w:val="cs-CZ"/>
        </w:rPr>
        <w:t xml:space="preserve"> než 2 kužely, je to považováno za nesplnění disciplíny a je diskvalifikován.</w:t>
      </w:r>
    </w:p>
    <w:p w:rsidR="00345D62" w:rsidRPr="00DC295A" w:rsidRDefault="00345D62" w:rsidP="00345D62">
      <w:pPr>
        <w:rPr>
          <w:sz w:val="24"/>
          <w:lang w:val="cs-CZ"/>
        </w:rPr>
      </w:pPr>
      <w:r w:rsidRPr="00DC295A">
        <w:rPr>
          <w:sz w:val="24"/>
          <w:lang w:val="cs-CZ"/>
        </w:rPr>
        <w:lastRenderedPageBreak/>
        <w:t xml:space="preserve">Po proběhnutí slalomové dráhy závodník uchopí proudnici, která je napojena na zavodněnou hadici C a běží s ní na vzdálenost 23 m. Po proběhnutí </w:t>
      </w:r>
      <w:proofErr w:type="spellStart"/>
      <w:r w:rsidRPr="00DC295A">
        <w:rPr>
          <w:sz w:val="24"/>
          <w:lang w:val="cs-CZ"/>
        </w:rPr>
        <w:t>lítacími</w:t>
      </w:r>
      <w:proofErr w:type="spellEnd"/>
      <w:r w:rsidRPr="00DC295A">
        <w:rPr>
          <w:sz w:val="24"/>
          <w:lang w:val="cs-CZ"/>
        </w:rPr>
        <w:t xml:space="preserve"> dveřmi závodník otevře proudnici a vodním proudem sestřelí terč. Pokud závodník otevře proudnici dříve a vodní proud vystříkne z proudnice před otevřením dveří, následuje </w:t>
      </w:r>
      <w:r w:rsidRPr="00DC295A">
        <w:rPr>
          <w:b/>
          <w:bCs/>
          <w:sz w:val="24"/>
          <w:lang w:val="cs-CZ"/>
        </w:rPr>
        <w:t>penalizace 2 s</w:t>
      </w:r>
      <w:r w:rsidRPr="00DC295A">
        <w:rPr>
          <w:sz w:val="24"/>
          <w:lang w:val="cs-CZ"/>
        </w:rPr>
        <w:t xml:space="preserve">. Pokud nedojde k sestřelení terče, následuje </w:t>
      </w:r>
      <w:r w:rsidRPr="00DC295A">
        <w:rPr>
          <w:b/>
          <w:bCs/>
          <w:sz w:val="24"/>
          <w:lang w:val="cs-CZ"/>
        </w:rPr>
        <w:t>penalizace 10 s</w:t>
      </w:r>
      <w:r w:rsidRPr="00DC295A">
        <w:rPr>
          <w:sz w:val="24"/>
          <w:lang w:val="cs-CZ"/>
        </w:rPr>
        <w:t xml:space="preserve">. Po sražení terče musí být proudnice uzavřená. Pokud nedojde k jejímu úplnému uzavření, následuje </w:t>
      </w:r>
      <w:r w:rsidRPr="00DC295A">
        <w:rPr>
          <w:b/>
          <w:bCs/>
          <w:sz w:val="24"/>
          <w:lang w:val="cs-CZ"/>
        </w:rPr>
        <w:t>penalizace 2</w:t>
      </w:r>
      <w:r w:rsidR="00F46F89">
        <w:rPr>
          <w:b/>
          <w:bCs/>
          <w:sz w:val="24"/>
          <w:lang w:val="cs-CZ"/>
        </w:rPr>
        <w:t xml:space="preserve"> </w:t>
      </w:r>
      <w:r w:rsidRPr="00DC295A">
        <w:rPr>
          <w:b/>
          <w:bCs/>
          <w:sz w:val="24"/>
          <w:lang w:val="cs-CZ"/>
        </w:rPr>
        <w:t>s</w:t>
      </w:r>
      <w:r w:rsidRPr="00DC295A">
        <w:rPr>
          <w:sz w:val="24"/>
          <w:lang w:val="cs-CZ"/>
        </w:rPr>
        <w:t>. Pokud se proudnice otevře až po kontaktu se zemí, není za to žádná penalizace a závodník pokračuje dále k figuríně.</w:t>
      </w:r>
    </w:p>
    <w:p w:rsidR="00345D62" w:rsidRPr="00DC295A" w:rsidRDefault="00345D62" w:rsidP="00345D62">
      <w:pPr>
        <w:pStyle w:val="Nadpis3"/>
        <w:numPr>
          <w:ilvl w:val="0"/>
          <w:numId w:val="2"/>
        </w:numPr>
      </w:pPr>
      <w:r w:rsidRPr="00DC295A">
        <w:t>Transport figuríny</w:t>
      </w:r>
    </w:p>
    <w:p w:rsidR="00345D62" w:rsidRPr="00DC295A" w:rsidRDefault="00345D62" w:rsidP="00345D62">
      <w:pPr>
        <w:rPr>
          <w:sz w:val="24"/>
          <w:lang w:val="cs-CZ"/>
        </w:rPr>
      </w:pPr>
      <w:r w:rsidRPr="00DC295A">
        <w:rPr>
          <w:sz w:val="24"/>
          <w:lang w:val="cs-CZ"/>
        </w:rPr>
        <w:t>Figurína o hmotnosti 80 kg se musí zvednout a táhnout na vzdálenost 32 m do cíle. Figurína se transportuje uchopením pod</w:t>
      </w:r>
      <w:r w:rsidR="00F46F89">
        <w:rPr>
          <w:sz w:val="24"/>
          <w:lang w:val="cs-CZ"/>
        </w:rPr>
        <w:t xml:space="preserve"> pažemi za tělo, </w:t>
      </w:r>
      <w:r w:rsidRPr="00DC295A">
        <w:rPr>
          <w:sz w:val="24"/>
          <w:lang w:val="cs-CZ"/>
        </w:rPr>
        <w:t>poté se závodník postaví a couvá s figurínou do cíle. Po překročení cílové čáry celou figurínou závodník zastaví časomíru stiskem tlačítka v cílovém prostoru.</w:t>
      </w:r>
    </w:p>
    <w:p w:rsidR="00345D62" w:rsidRPr="00F46F89" w:rsidRDefault="00345D62" w:rsidP="00F46F89">
      <w:pPr>
        <w:pStyle w:val="Nadpis1"/>
        <w:rPr>
          <w:rFonts w:hint="default"/>
          <w:sz w:val="28"/>
          <w:szCs w:val="28"/>
          <w:lang w:val="cs-CZ"/>
        </w:rPr>
      </w:pPr>
      <w:r w:rsidRPr="00F46F89">
        <w:rPr>
          <w:rFonts w:hint="default"/>
          <w:sz w:val="28"/>
          <w:szCs w:val="28"/>
          <w:lang w:val="cs-CZ"/>
        </w:rPr>
        <w:t>III.</w:t>
      </w:r>
      <w:r w:rsidRPr="00F46F89">
        <w:rPr>
          <w:rFonts w:hint="default"/>
          <w:sz w:val="28"/>
          <w:szCs w:val="28"/>
          <w:lang w:val="cs-CZ"/>
        </w:rPr>
        <w:tab/>
        <w:t>Penalizace</w:t>
      </w:r>
    </w:p>
    <w:p w:rsidR="00345D62" w:rsidRPr="00DC295A" w:rsidRDefault="00345D62" w:rsidP="00345D62">
      <w:pPr>
        <w:rPr>
          <w:b/>
          <w:bCs/>
          <w:sz w:val="24"/>
          <w:lang w:val="cs-CZ"/>
        </w:rPr>
      </w:pPr>
      <w:r w:rsidRPr="00DC295A">
        <w:rPr>
          <w:b/>
          <w:bCs/>
          <w:sz w:val="24"/>
          <w:lang w:val="cs-CZ"/>
        </w:rPr>
        <w:t>2 trestné sekundy</w:t>
      </w:r>
    </w:p>
    <w:p w:rsidR="00345D62" w:rsidRPr="00DC295A" w:rsidRDefault="00345D62" w:rsidP="00345D62">
      <w:pPr>
        <w:pStyle w:val="Odstavecseseznamem"/>
        <w:numPr>
          <w:ilvl w:val="0"/>
          <w:numId w:val="1"/>
        </w:numPr>
        <w:rPr>
          <w:sz w:val="24"/>
          <w:szCs w:val="24"/>
        </w:rPr>
      </w:pPr>
      <w:r w:rsidRPr="00DC295A">
        <w:rPr>
          <w:sz w:val="24"/>
          <w:szCs w:val="24"/>
        </w:rPr>
        <w:t>za každý překročený schod při sbíhání po schodišti</w:t>
      </w:r>
    </w:p>
    <w:p w:rsidR="00345D62" w:rsidRPr="00DC295A" w:rsidRDefault="00345D62" w:rsidP="00345D62">
      <w:pPr>
        <w:pStyle w:val="Odstavecseseznamem"/>
        <w:numPr>
          <w:ilvl w:val="0"/>
          <w:numId w:val="1"/>
        </w:numPr>
        <w:rPr>
          <w:sz w:val="24"/>
          <w:szCs w:val="24"/>
        </w:rPr>
      </w:pPr>
      <w:r w:rsidRPr="00DC295A">
        <w:rPr>
          <w:sz w:val="24"/>
          <w:szCs w:val="24"/>
        </w:rPr>
        <w:t>za výstřik z proudnice před otevřením dveří</w:t>
      </w:r>
    </w:p>
    <w:p w:rsidR="00345D62" w:rsidRPr="00DC295A" w:rsidRDefault="00345D62" w:rsidP="00345D62">
      <w:pPr>
        <w:pStyle w:val="Odstavecseseznamem"/>
        <w:numPr>
          <w:ilvl w:val="0"/>
          <w:numId w:val="1"/>
        </w:numPr>
        <w:rPr>
          <w:sz w:val="24"/>
          <w:szCs w:val="24"/>
        </w:rPr>
      </w:pPr>
      <w:r w:rsidRPr="00DC295A">
        <w:rPr>
          <w:sz w:val="24"/>
          <w:szCs w:val="24"/>
        </w:rPr>
        <w:t>za neuzavření proudnice před odložením</w:t>
      </w:r>
    </w:p>
    <w:p w:rsidR="00345D62" w:rsidRPr="00DC295A" w:rsidRDefault="00345D62" w:rsidP="00345D62">
      <w:pPr>
        <w:rPr>
          <w:b/>
          <w:bCs/>
          <w:sz w:val="24"/>
          <w:lang w:val="cs-CZ"/>
        </w:rPr>
      </w:pPr>
      <w:r w:rsidRPr="00DC295A">
        <w:rPr>
          <w:b/>
          <w:bCs/>
          <w:sz w:val="24"/>
          <w:lang w:val="cs-CZ"/>
        </w:rPr>
        <w:t>5 trestných sekund</w:t>
      </w:r>
    </w:p>
    <w:p w:rsidR="00345D62" w:rsidRPr="00DC295A" w:rsidRDefault="00345D62" w:rsidP="00345D62">
      <w:pPr>
        <w:pStyle w:val="Odstavecseseznamem"/>
        <w:numPr>
          <w:ilvl w:val="0"/>
          <w:numId w:val="1"/>
        </w:numPr>
        <w:rPr>
          <w:sz w:val="24"/>
          <w:szCs w:val="24"/>
        </w:rPr>
      </w:pPr>
      <w:r w:rsidRPr="00DC295A">
        <w:rPr>
          <w:sz w:val="24"/>
          <w:szCs w:val="24"/>
        </w:rPr>
        <w:t>za každý uder palicí</w:t>
      </w:r>
      <w:r w:rsidR="00F46F89">
        <w:rPr>
          <w:sz w:val="24"/>
          <w:szCs w:val="24"/>
        </w:rPr>
        <w:t>, kdy dojde ke kontaktu rukojeti</w:t>
      </w:r>
      <w:r w:rsidRPr="00DC295A">
        <w:rPr>
          <w:sz w:val="24"/>
          <w:szCs w:val="24"/>
        </w:rPr>
        <w:t xml:space="preserve"> palice se závažím</w:t>
      </w:r>
    </w:p>
    <w:p w:rsidR="00345D62" w:rsidRPr="00DC295A" w:rsidRDefault="00345D62" w:rsidP="00345D62">
      <w:pPr>
        <w:pStyle w:val="Odstavecseseznamem"/>
        <w:numPr>
          <w:ilvl w:val="0"/>
          <w:numId w:val="1"/>
        </w:numPr>
        <w:rPr>
          <w:sz w:val="24"/>
          <w:szCs w:val="24"/>
        </w:rPr>
      </w:pPr>
      <w:r w:rsidRPr="00DC295A">
        <w:rPr>
          <w:sz w:val="24"/>
          <w:szCs w:val="24"/>
        </w:rPr>
        <w:t>za odložení hadic mimo box</w:t>
      </w:r>
    </w:p>
    <w:p w:rsidR="00345D62" w:rsidRPr="00DC295A" w:rsidRDefault="00345D62" w:rsidP="00345D62">
      <w:pPr>
        <w:rPr>
          <w:b/>
          <w:bCs/>
          <w:sz w:val="24"/>
          <w:lang w:val="cs-CZ"/>
        </w:rPr>
      </w:pPr>
      <w:r w:rsidRPr="00DC295A">
        <w:rPr>
          <w:b/>
          <w:bCs/>
          <w:sz w:val="24"/>
          <w:lang w:val="cs-CZ"/>
        </w:rPr>
        <w:t>10 trestných sekund</w:t>
      </w:r>
    </w:p>
    <w:p w:rsidR="00345D62" w:rsidRPr="00DC295A" w:rsidRDefault="00345D62" w:rsidP="00345D62">
      <w:pPr>
        <w:pStyle w:val="Odstavecseseznamem"/>
        <w:numPr>
          <w:ilvl w:val="0"/>
          <w:numId w:val="1"/>
        </w:numPr>
        <w:rPr>
          <w:sz w:val="24"/>
          <w:szCs w:val="24"/>
        </w:rPr>
      </w:pPr>
      <w:r w:rsidRPr="00DC295A">
        <w:rPr>
          <w:sz w:val="24"/>
          <w:szCs w:val="24"/>
        </w:rPr>
        <w:t>za nesražení terče</w:t>
      </w:r>
    </w:p>
    <w:p w:rsidR="00345D62" w:rsidRPr="00DC295A" w:rsidRDefault="00345D62" w:rsidP="00345D62">
      <w:pPr>
        <w:pStyle w:val="Odstavecseseznamem"/>
        <w:numPr>
          <w:ilvl w:val="0"/>
          <w:numId w:val="1"/>
        </w:numPr>
        <w:rPr>
          <w:sz w:val="24"/>
          <w:szCs w:val="24"/>
        </w:rPr>
      </w:pPr>
      <w:r w:rsidRPr="00DC295A">
        <w:rPr>
          <w:sz w:val="24"/>
          <w:szCs w:val="24"/>
        </w:rPr>
        <w:t>za odložení palice mimo podložku</w:t>
      </w:r>
    </w:p>
    <w:p w:rsidR="00345D62" w:rsidRPr="00DC295A" w:rsidRDefault="00345D62" w:rsidP="00345D62">
      <w:pPr>
        <w:pStyle w:val="Odstavecseseznamem"/>
        <w:numPr>
          <w:ilvl w:val="0"/>
          <w:numId w:val="1"/>
        </w:numPr>
        <w:rPr>
          <w:sz w:val="24"/>
          <w:szCs w:val="24"/>
        </w:rPr>
      </w:pPr>
      <w:r w:rsidRPr="00DC295A">
        <w:rPr>
          <w:sz w:val="24"/>
          <w:szCs w:val="24"/>
        </w:rPr>
        <w:t>za každé svalení nebo minutí hydrantu</w:t>
      </w:r>
    </w:p>
    <w:p w:rsidR="00345D62" w:rsidRPr="00DC295A" w:rsidRDefault="00345D62" w:rsidP="00345D62">
      <w:pPr>
        <w:rPr>
          <w:b/>
          <w:bCs/>
          <w:sz w:val="24"/>
          <w:lang w:val="cs-CZ"/>
        </w:rPr>
      </w:pPr>
      <w:r w:rsidRPr="00DC295A">
        <w:rPr>
          <w:b/>
          <w:bCs/>
          <w:sz w:val="24"/>
          <w:lang w:val="cs-CZ"/>
        </w:rPr>
        <w:t>Diskvalifikace</w:t>
      </w:r>
    </w:p>
    <w:p w:rsidR="00345D62" w:rsidRPr="00DC295A" w:rsidRDefault="00345D62" w:rsidP="00345D62">
      <w:pPr>
        <w:pStyle w:val="Odstavecseseznamem"/>
        <w:numPr>
          <w:ilvl w:val="0"/>
          <w:numId w:val="1"/>
        </w:numPr>
        <w:rPr>
          <w:sz w:val="24"/>
          <w:szCs w:val="24"/>
        </w:rPr>
      </w:pPr>
      <w:r w:rsidRPr="00DC295A">
        <w:rPr>
          <w:sz w:val="24"/>
          <w:szCs w:val="24"/>
        </w:rPr>
        <w:t>minutí více než 2 nadzemních hydrantů při slalomu</w:t>
      </w:r>
    </w:p>
    <w:p w:rsidR="00345D62" w:rsidRPr="00DC295A" w:rsidRDefault="00345D62" w:rsidP="00345D62">
      <w:pPr>
        <w:pStyle w:val="Odstavecseseznamem"/>
        <w:numPr>
          <w:ilvl w:val="0"/>
          <w:numId w:val="1"/>
        </w:numPr>
        <w:rPr>
          <w:sz w:val="24"/>
          <w:szCs w:val="24"/>
        </w:rPr>
      </w:pPr>
      <w:r w:rsidRPr="00DC295A">
        <w:rPr>
          <w:sz w:val="24"/>
          <w:szCs w:val="24"/>
        </w:rPr>
        <w:t>neprovedení disciplíny</w:t>
      </w:r>
    </w:p>
    <w:p w:rsidR="00345D62" w:rsidRPr="00DC295A" w:rsidRDefault="00345D62" w:rsidP="00345D62">
      <w:pPr>
        <w:pStyle w:val="Odstavecseseznamem"/>
        <w:numPr>
          <w:ilvl w:val="0"/>
          <w:numId w:val="1"/>
        </w:numPr>
        <w:rPr>
          <w:sz w:val="24"/>
          <w:szCs w:val="24"/>
        </w:rPr>
      </w:pPr>
      <w:r w:rsidRPr="00DC295A">
        <w:rPr>
          <w:sz w:val="24"/>
          <w:szCs w:val="24"/>
        </w:rPr>
        <w:t>za vstup závodníka do prostoru vodící plochy Kaiser boxu</w:t>
      </w:r>
    </w:p>
    <w:p w:rsidR="00345D62" w:rsidRPr="00DC295A" w:rsidRDefault="00345D62" w:rsidP="00345D62">
      <w:pPr>
        <w:pStyle w:val="Odstavecseseznamem"/>
        <w:numPr>
          <w:ilvl w:val="0"/>
          <w:numId w:val="1"/>
        </w:numPr>
        <w:rPr>
          <w:sz w:val="24"/>
          <w:szCs w:val="24"/>
        </w:rPr>
      </w:pPr>
      <w:r w:rsidRPr="00DC295A">
        <w:rPr>
          <w:sz w:val="24"/>
          <w:szCs w:val="24"/>
        </w:rPr>
        <w:t>za sundání jakékoli části výstroje v průběhu závodu</w:t>
      </w:r>
    </w:p>
    <w:p w:rsidR="00345D62" w:rsidRPr="00DC295A" w:rsidRDefault="00345D62" w:rsidP="00345D62">
      <w:pPr>
        <w:pStyle w:val="Odstavecseseznamem"/>
        <w:numPr>
          <w:ilvl w:val="0"/>
          <w:numId w:val="1"/>
        </w:numPr>
        <w:rPr>
          <w:sz w:val="24"/>
          <w:szCs w:val="24"/>
        </w:rPr>
      </w:pPr>
      <w:r w:rsidRPr="00DC295A">
        <w:rPr>
          <w:sz w:val="24"/>
          <w:szCs w:val="24"/>
        </w:rPr>
        <w:t>vyčerpání zásoby vzduchu z lahve dýchacího přístroje v průběhu závodu</w:t>
      </w:r>
    </w:p>
    <w:p w:rsidR="00345D62" w:rsidRDefault="00345D62" w:rsidP="00345D62">
      <w:pPr>
        <w:pStyle w:val="Odstavecseseznamem"/>
        <w:numPr>
          <w:ilvl w:val="0"/>
          <w:numId w:val="1"/>
        </w:numPr>
        <w:rPr>
          <w:sz w:val="24"/>
          <w:szCs w:val="24"/>
        </w:rPr>
      </w:pPr>
      <w:r w:rsidRPr="00DC295A">
        <w:rPr>
          <w:sz w:val="24"/>
          <w:szCs w:val="24"/>
        </w:rPr>
        <w:t>pokud závodník závodí za více štafetových družstev</w:t>
      </w:r>
    </w:p>
    <w:p w:rsidR="00F46F89" w:rsidRDefault="00F46F89" w:rsidP="00F46F89">
      <w:pPr>
        <w:rPr>
          <w:sz w:val="24"/>
        </w:rPr>
      </w:pPr>
    </w:p>
    <w:p w:rsidR="00F46F89" w:rsidRPr="00F46F89" w:rsidRDefault="00F46F89" w:rsidP="00F46F89">
      <w:pPr>
        <w:rPr>
          <w:sz w:val="24"/>
        </w:rPr>
      </w:pPr>
    </w:p>
    <w:p w:rsidR="00345D62" w:rsidRPr="00F46F89" w:rsidRDefault="00345D62" w:rsidP="00345D62">
      <w:pPr>
        <w:pStyle w:val="Nadpis1"/>
        <w:rPr>
          <w:rFonts w:hint="default"/>
          <w:sz w:val="28"/>
          <w:szCs w:val="28"/>
          <w:lang w:val="cs-CZ"/>
        </w:rPr>
      </w:pPr>
      <w:r w:rsidRPr="00F46F89">
        <w:rPr>
          <w:rFonts w:hint="default"/>
          <w:sz w:val="28"/>
          <w:szCs w:val="28"/>
          <w:lang w:val="cs-CZ"/>
        </w:rPr>
        <w:lastRenderedPageBreak/>
        <w:t>IV.</w:t>
      </w:r>
      <w:r w:rsidRPr="00F46F89">
        <w:rPr>
          <w:rFonts w:hint="default"/>
          <w:sz w:val="28"/>
          <w:szCs w:val="28"/>
          <w:lang w:val="cs-CZ"/>
        </w:rPr>
        <w:tab/>
        <w:t>Všeobecná ustanovení</w:t>
      </w:r>
    </w:p>
    <w:p w:rsidR="00345D62" w:rsidRPr="00DC295A" w:rsidRDefault="00345D62" w:rsidP="00345D62">
      <w:pPr>
        <w:pStyle w:val="Odstavecseseznamem"/>
        <w:numPr>
          <w:ilvl w:val="0"/>
          <w:numId w:val="1"/>
        </w:numPr>
        <w:rPr>
          <w:sz w:val="24"/>
          <w:szCs w:val="24"/>
        </w:rPr>
      </w:pPr>
      <w:r w:rsidRPr="00DC295A">
        <w:rPr>
          <w:sz w:val="24"/>
          <w:szCs w:val="24"/>
        </w:rPr>
        <w:t>Časový limit pro dokončení závodu je 6 minut.</w:t>
      </w:r>
    </w:p>
    <w:p w:rsidR="00345D62" w:rsidRPr="00DC295A" w:rsidRDefault="00345D62" w:rsidP="00345D62">
      <w:pPr>
        <w:pStyle w:val="Odstavecseseznamem"/>
        <w:numPr>
          <w:ilvl w:val="0"/>
          <w:numId w:val="1"/>
        </w:numPr>
        <w:rPr>
          <w:sz w:val="24"/>
          <w:szCs w:val="24"/>
        </w:rPr>
      </w:pPr>
      <w:r w:rsidRPr="00DC295A">
        <w:rPr>
          <w:sz w:val="24"/>
          <w:szCs w:val="24"/>
        </w:rPr>
        <w:t>Každý závodník musí být starší osmnácti let.</w:t>
      </w:r>
    </w:p>
    <w:p w:rsidR="00345D62" w:rsidRPr="00DC295A" w:rsidRDefault="00345D62" w:rsidP="00345D62">
      <w:pPr>
        <w:pStyle w:val="Odstavecseseznamem"/>
        <w:numPr>
          <w:ilvl w:val="0"/>
          <w:numId w:val="1"/>
        </w:numPr>
        <w:rPr>
          <w:sz w:val="24"/>
          <w:szCs w:val="24"/>
        </w:rPr>
      </w:pPr>
      <w:r w:rsidRPr="00DC295A">
        <w:rPr>
          <w:sz w:val="24"/>
          <w:szCs w:val="24"/>
        </w:rPr>
        <w:t>Každý závodník běží na vlastní riziko, což stvrzuje svým podpisem na prohlášení při prezenci.</w:t>
      </w:r>
    </w:p>
    <w:p w:rsidR="00345D62" w:rsidRPr="00F46F89" w:rsidRDefault="00345D62" w:rsidP="00F46F89">
      <w:pPr>
        <w:pStyle w:val="Odstavecseseznamem"/>
        <w:numPr>
          <w:ilvl w:val="0"/>
          <w:numId w:val="1"/>
        </w:numPr>
        <w:rPr>
          <w:sz w:val="24"/>
          <w:szCs w:val="24"/>
        </w:rPr>
      </w:pPr>
      <w:r w:rsidRPr="00DC295A">
        <w:rPr>
          <w:sz w:val="24"/>
          <w:szCs w:val="24"/>
        </w:rPr>
        <w:t>Závodník štafet nemusí být nositelem dýchací techniky. Závod se uskuteční bez použití aktivního dýchacího přístroje.</w:t>
      </w:r>
      <w:r w:rsidR="00F46F89">
        <w:rPr>
          <w:sz w:val="24"/>
          <w:szCs w:val="24"/>
        </w:rPr>
        <w:t xml:space="preserve"> </w:t>
      </w:r>
      <w:r w:rsidRPr="00F46F89">
        <w:rPr>
          <w:sz w:val="24"/>
          <w:szCs w:val="24"/>
        </w:rPr>
        <w:t>Přístroj bude použit pouze jako zátěž</w:t>
      </w:r>
      <w:r w:rsidR="00F46F89">
        <w:rPr>
          <w:sz w:val="24"/>
          <w:szCs w:val="24"/>
        </w:rPr>
        <w:t>.</w:t>
      </w:r>
    </w:p>
    <w:p w:rsidR="00345D62" w:rsidRPr="00DC295A" w:rsidRDefault="00345D62" w:rsidP="00345D62">
      <w:pPr>
        <w:pStyle w:val="Odstavecseseznamem"/>
        <w:numPr>
          <w:ilvl w:val="0"/>
          <w:numId w:val="1"/>
        </w:numPr>
        <w:rPr>
          <w:sz w:val="24"/>
          <w:szCs w:val="24"/>
        </w:rPr>
      </w:pPr>
      <w:r w:rsidRPr="00DC295A">
        <w:rPr>
          <w:sz w:val="24"/>
          <w:szCs w:val="24"/>
        </w:rPr>
        <w:t>Pořadatel si vyhrazuje právo provést úpravy pravidel před zahájením soutěže. S případnými úpravami pravidel budou závodníci seznámeni před startem soutěže.</w:t>
      </w:r>
    </w:p>
    <w:p w:rsidR="00345D62" w:rsidRPr="00DC295A" w:rsidRDefault="00345D62" w:rsidP="00345D62">
      <w:pPr>
        <w:rPr>
          <w:rFonts w:asciiTheme="majorHAnsi" w:eastAsiaTheme="majorEastAsia" w:hAnsiTheme="majorHAnsi" w:cstheme="majorBidi"/>
          <w:color w:val="2E74B5" w:themeColor="accent1" w:themeShade="BF"/>
          <w:sz w:val="32"/>
          <w:szCs w:val="32"/>
          <w:lang w:val="cs-CZ"/>
        </w:rPr>
      </w:pPr>
      <w:bookmarkStart w:id="0" w:name="_GoBack"/>
      <w:bookmarkEnd w:id="0"/>
      <w:r w:rsidRPr="00DC295A">
        <w:rPr>
          <w:lang w:val="cs-CZ"/>
        </w:rPr>
        <w:br w:type="page"/>
      </w:r>
    </w:p>
    <w:p w:rsidR="00345D62" w:rsidRPr="001A6B24" w:rsidRDefault="00345D62" w:rsidP="00345D62">
      <w:pPr>
        <w:pStyle w:val="Nadpis1"/>
        <w:rPr>
          <w:rFonts w:hint="default"/>
          <w:sz w:val="28"/>
          <w:szCs w:val="28"/>
          <w:lang w:val="cs-CZ"/>
        </w:rPr>
      </w:pPr>
      <w:r w:rsidRPr="001A6B24">
        <w:rPr>
          <w:rFonts w:hint="default"/>
          <w:sz w:val="28"/>
          <w:szCs w:val="28"/>
          <w:lang w:val="cs-CZ"/>
        </w:rPr>
        <w:lastRenderedPageBreak/>
        <w:t>V.</w:t>
      </w:r>
      <w:r w:rsidRPr="001A6B24">
        <w:rPr>
          <w:rFonts w:hint="default"/>
          <w:sz w:val="28"/>
          <w:szCs w:val="28"/>
          <w:lang w:val="cs-CZ"/>
        </w:rPr>
        <w:tab/>
        <w:t>Mapa závodu</w:t>
      </w:r>
    </w:p>
    <w:p w:rsidR="00345D62" w:rsidRPr="00DC295A" w:rsidRDefault="00345D62" w:rsidP="00345D62">
      <w:pPr>
        <w:rPr>
          <w:lang w:val="cs-CZ"/>
        </w:rPr>
      </w:pPr>
      <w:r w:rsidRPr="00DC295A">
        <w:rPr>
          <w:lang w:val="cs-CZ"/>
        </w:rPr>
        <w:t>GPS závodu: 50°12'14.792"N, 15°50'14.702"E</w:t>
      </w:r>
    </w:p>
    <w:p w:rsidR="00345D62" w:rsidRPr="00DC295A" w:rsidRDefault="00345D62" w:rsidP="00345D62">
      <w:pPr>
        <w:rPr>
          <w:noProof/>
          <w:lang w:val="cs-CZ"/>
        </w:rPr>
      </w:pPr>
    </w:p>
    <w:p w:rsidR="00345D62" w:rsidRPr="00DC295A" w:rsidRDefault="00345D62" w:rsidP="00345D62">
      <w:pPr>
        <w:jc w:val="center"/>
        <w:rPr>
          <w:lang w:val="cs-CZ"/>
        </w:rPr>
      </w:pPr>
      <w:r w:rsidRPr="00DC295A">
        <w:rPr>
          <w:noProof/>
          <w:lang w:val="cs-CZ" w:eastAsia="cs-CZ"/>
        </w:rPr>
        <w:drawing>
          <wp:inline distT="0" distB="0" distL="0" distR="0" wp14:anchorId="19A97983" wp14:editId="15A759F4">
            <wp:extent cx="4791075" cy="34707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49" t="9995" r="30555" b="8877"/>
                    <a:stretch/>
                  </pic:blipFill>
                  <pic:spPr bwMode="auto">
                    <a:xfrm>
                      <a:off x="0" y="0"/>
                      <a:ext cx="4808335" cy="3483204"/>
                    </a:xfrm>
                    <a:prstGeom prst="rect">
                      <a:avLst/>
                    </a:prstGeom>
                    <a:ln>
                      <a:noFill/>
                    </a:ln>
                    <a:extLst>
                      <a:ext uri="{53640926-AAD7-44D8-BBD7-CCE9431645EC}">
                        <a14:shadowObscured xmlns:a14="http://schemas.microsoft.com/office/drawing/2010/main"/>
                      </a:ext>
                    </a:extLst>
                  </pic:spPr>
                </pic:pic>
              </a:graphicData>
            </a:graphic>
          </wp:inline>
        </w:drawing>
      </w:r>
    </w:p>
    <w:p w:rsidR="00345D62" w:rsidRPr="00DC295A" w:rsidRDefault="00345D62" w:rsidP="00345D62">
      <w:pPr>
        <w:rPr>
          <w:lang w:val="cs-CZ"/>
        </w:rPr>
      </w:pPr>
    </w:p>
    <w:p w:rsidR="00345D62" w:rsidRPr="00DC295A" w:rsidRDefault="00345D62" w:rsidP="00345D62">
      <w:pPr>
        <w:rPr>
          <w:noProof/>
          <w:lang w:val="cs-CZ"/>
        </w:rPr>
      </w:pPr>
    </w:p>
    <w:p w:rsidR="00521A51" w:rsidRPr="00DC295A" w:rsidRDefault="00345D62" w:rsidP="006D48A1">
      <w:pPr>
        <w:jc w:val="center"/>
        <w:rPr>
          <w:lang w:val="cs-CZ"/>
        </w:rPr>
      </w:pPr>
      <w:r w:rsidRPr="00DC295A">
        <w:rPr>
          <w:noProof/>
          <w:lang w:val="cs-CZ" w:eastAsia="cs-CZ"/>
        </w:rPr>
        <w:drawing>
          <wp:inline distT="0" distB="0" distL="0" distR="0" wp14:anchorId="5032A46E" wp14:editId="41DAF20B">
            <wp:extent cx="4829175" cy="353292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44" t="12346" r="30225" b="5938"/>
                    <a:stretch/>
                  </pic:blipFill>
                  <pic:spPr bwMode="auto">
                    <a:xfrm>
                      <a:off x="0" y="0"/>
                      <a:ext cx="4855518" cy="3552195"/>
                    </a:xfrm>
                    <a:prstGeom prst="rect">
                      <a:avLst/>
                    </a:prstGeom>
                    <a:ln>
                      <a:noFill/>
                    </a:ln>
                    <a:extLst>
                      <a:ext uri="{53640926-AAD7-44D8-BBD7-CCE9431645EC}">
                        <a14:shadowObscured xmlns:a14="http://schemas.microsoft.com/office/drawing/2010/main"/>
                      </a:ext>
                    </a:extLst>
                  </pic:spPr>
                </pic:pic>
              </a:graphicData>
            </a:graphic>
          </wp:inline>
        </w:drawing>
      </w:r>
    </w:p>
    <w:sectPr w:rsidR="00521A51" w:rsidRPr="00DC295A">
      <w:headerReference w:type="default" r:id="rId13"/>
      <w:pgSz w:w="11906" w:h="16838"/>
      <w:pgMar w:top="1440" w:right="1800" w:bottom="1008" w:left="1800" w:header="851" w:footer="994"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14D" w:rsidRDefault="00FC214D">
      <w:pPr>
        <w:spacing w:after="0" w:line="240" w:lineRule="auto"/>
      </w:pPr>
      <w:r>
        <w:separator/>
      </w:r>
    </w:p>
  </w:endnote>
  <w:endnote w:type="continuationSeparator" w:id="0">
    <w:p w:rsidR="00FC214D" w:rsidRDefault="00FC2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14D" w:rsidRDefault="00FC214D">
      <w:pPr>
        <w:spacing w:after="0" w:line="240" w:lineRule="auto"/>
      </w:pPr>
      <w:r>
        <w:separator/>
      </w:r>
    </w:p>
  </w:footnote>
  <w:footnote w:type="continuationSeparator" w:id="0">
    <w:p w:rsidR="00FC214D" w:rsidRDefault="00FC21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A51" w:rsidRDefault="00FC214D">
    <w:pPr>
      <w:pStyle w:val="Zhlav"/>
    </w:pPr>
    <w:r>
      <w:rPr>
        <w:noProof/>
        <w:lang w:val="cs-CZ" w:eastAsia="cs-CZ"/>
      </w:rPr>
      <w:drawing>
        <wp:anchor distT="0" distB="0" distL="114300" distR="114300" simplePos="0" relativeHeight="251658240" behindDoc="1" locked="0" layoutInCell="1" allowOverlap="1">
          <wp:simplePos x="0" y="0"/>
          <wp:positionH relativeFrom="column">
            <wp:posOffset>-1193165</wp:posOffset>
          </wp:positionH>
          <wp:positionV relativeFrom="paragraph">
            <wp:posOffset>-571500</wp:posOffset>
          </wp:positionV>
          <wp:extent cx="7632065" cy="10795635"/>
          <wp:effectExtent l="0" t="0" r="13335" b="24765"/>
          <wp:wrapNone/>
          <wp:docPr id="6" name="Picture 6" descr="vodo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vodotisk"/>
                  <pic:cNvPicPr>
                    <a:picLocks noChangeAspect="1"/>
                  </pic:cNvPicPr>
                </pic:nvPicPr>
                <pic:blipFill>
                  <a:blip r:embed="rId1"/>
                  <a:stretch>
                    <a:fillRect/>
                  </a:stretch>
                </pic:blipFill>
                <pic:spPr>
                  <a:xfrm>
                    <a:off x="0" y="0"/>
                    <a:ext cx="7632065" cy="107956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2770A8"/>
    <w:multiLevelType w:val="hybridMultilevel"/>
    <w:tmpl w:val="6554CB34"/>
    <w:lvl w:ilvl="0" w:tplc="81343B2C">
      <w:numFmt w:val="bullet"/>
      <w:lvlText w:val="-"/>
      <w:lvlJc w:val="left"/>
      <w:pPr>
        <w:ind w:left="705" w:hanging="705"/>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71CD03ED"/>
    <w:multiLevelType w:val="hybridMultilevel"/>
    <w:tmpl w:val="427E3DB6"/>
    <w:lvl w:ilvl="0" w:tplc="3AF4208C">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BA7D7810"/>
    <w:rsid w:val="FF4BEBA6"/>
    <w:rsid w:val="001A6B24"/>
    <w:rsid w:val="00262B46"/>
    <w:rsid w:val="00345D62"/>
    <w:rsid w:val="003827F5"/>
    <w:rsid w:val="00521A51"/>
    <w:rsid w:val="006D48A1"/>
    <w:rsid w:val="007178B5"/>
    <w:rsid w:val="00DC295A"/>
    <w:rsid w:val="00E27E49"/>
    <w:rsid w:val="00F46F89"/>
    <w:rsid w:val="00FC214D"/>
    <w:rsid w:val="3F1B79EB"/>
    <w:rsid w:val="6FBF3B57"/>
    <w:rsid w:val="BA7D7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B9CFBA"/>
  <w15:docId w15:val="{B9409668-32A3-42A7-B0A2-E8B981996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cs-CZ" w:eastAsia="cs-CZ"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Nadpis1">
    <w:name w:val="heading 1"/>
    <w:next w:val="Normln"/>
    <w:qFormat/>
    <w:rsid w:val="003827F5"/>
    <w:pPr>
      <w:spacing w:beforeAutospacing="1" w:after="0" w:afterAutospacing="1"/>
      <w:outlineLvl w:val="0"/>
    </w:pPr>
    <w:rPr>
      <w:rFonts w:asciiTheme="minorHAnsi" w:hAnsiTheme="minorHAnsi" w:hint="eastAsia"/>
      <w:b/>
      <w:bCs/>
      <w:kern w:val="44"/>
      <w:sz w:val="48"/>
      <w:szCs w:val="48"/>
      <w:lang w:val="en-US" w:eastAsia="zh-CN"/>
    </w:rPr>
  </w:style>
  <w:style w:type="paragraph" w:styleId="Nadpis2">
    <w:name w:val="heading 2"/>
    <w:basedOn w:val="Normln"/>
    <w:next w:val="Normln"/>
    <w:link w:val="Nadpis2Char"/>
    <w:uiPriority w:val="9"/>
    <w:unhideWhenUsed/>
    <w:qFormat/>
    <w:rsid w:val="00345D62"/>
    <w:pPr>
      <w:keepNext/>
      <w:keepLines/>
      <w:widowControl/>
      <w:spacing w:before="40" w:after="0"/>
      <w:jc w:val="left"/>
      <w:outlineLvl w:val="1"/>
    </w:pPr>
    <w:rPr>
      <w:rFonts w:asciiTheme="majorHAnsi" w:eastAsiaTheme="majorEastAsia" w:hAnsiTheme="majorHAnsi" w:cstheme="majorBidi"/>
      <w:color w:val="2E74B5" w:themeColor="accent1" w:themeShade="BF"/>
      <w:kern w:val="0"/>
      <w:sz w:val="26"/>
      <w:szCs w:val="26"/>
      <w:lang w:val="cs-CZ" w:eastAsia="en-US"/>
    </w:rPr>
  </w:style>
  <w:style w:type="paragraph" w:styleId="Nadpis3">
    <w:name w:val="heading 3"/>
    <w:basedOn w:val="Normln"/>
    <w:next w:val="Normln"/>
    <w:link w:val="Nadpis3Char"/>
    <w:uiPriority w:val="9"/>
    <w:unhideWhenUsed/>
    <w:qFormat/>
    <w:rsid w:val="00345D62"/>
    <w:pPr>
      <w:keepNext/>
      <w:keepLines/>
      <w:widowControl/>
      <w:spacing w:before="40" w:after="0"/>
      <w:jc w:val="left"/>
      <w:outlineLvl w:val="2"/>
    </w:pPr>
    <w:rPr>
      <w:rFonts w:asciiTheme="majorHAnsi" w:eastAsiaTheme="majorEastAsia" w:hAnsiTheme="majorHAnsi" w:cstheme="majorBidi"/>
      <w:color w:val="1F4D78" w:themeColor="accent1" w:themeShade="7F"/>
      <w:kern w:val="0"/>
      <w:sz w:val="24"/>
      <w:lang w:val="cs-CZ"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pPr>
      <w:tabs>
        <w:tab w:val="center" w:pos="4153"/>
        <w:tab w:val="right" w:pos="8306"/>
      </w:tabs>
      <w:snapToGrid w:val="0"/>
      <w:jc w:val="left"/>
    </w:pPr>
    <w:rPr>
      <w:sz w:val="18"/>
      <w:szCs w:val="18"/>
    </w:rPr>
  </w:style>
  <w:style w:type="paragraph" w:styleId="Zhlav">
    <w:name w:val="header"/>
    <w:basedOn w:val="Normln"/>
    <w:pPr>
      <w:tabs>
        <w:tab w:val="center" w:pos="4153"/>
        <w:tab w:val="right" w:pos="8306"/>
      </w:tabs>
      <w:snapToGrid w:val="0"/>
    </w:pPr>
    <w:rPr>
      <w:sz w:val="18"/>
      <w:szCs w:val="18"/>
    </w:rPr>
  </w:style>
  <w:style w:type="paragraph" w:styleId="Normlnweb">
    <w:name w:val="Normal (Web)"/>
    <w:pPr>
      <w:spacing w:beforeAutospacing="1" w:after="0" w:afterAutospacing="1"/>
    </w:pPr>
    <w:rPr>
      <w:sz w:val="24"/>
      <w:szCs w:val="24"/>
      <w:lang w:val="en-US" w:eastAsia="zh-CN"/>
    </w:rPr>
  </w:style>
  <w:style w:type="character" w:customStyle="1" w:styleId="Nadpis2Char">
    <w:name w:val="Nadpis 2 Char"/>
    <w:basedOn w:val="Standardnpsmoodstavce"/>
    <w:link w:val="Nadpis2"/>
    <w:uiPriority w:val="9"/>
    <w:rsid w:val="00345D62"/>
    <w:rPr>
      <w:rFonts w:asciiTheme="majorHAnsi" w:eastAsiaTheme="majorEastAsia" w:hAnsiTheme="majorHAnsi" w:cstheme="majorBidi"/>
      <w:color w:val="2E74B5" w:themeColor="accent1" w:themeShade="BF"/>
      <w:sz w:val="26"/>
      <w:szCs w:val="26"/>
      <w:lang w:eastAsia="en-US"/>
    </w:rPr>
  </w:style>
  <w:style w:type="character" w:customStyle="1" w:styleId="Nadpis3Char">
    <w:name w:val="Nadpis 3 Char"/>
    <w:basedOn w:val="Standardnpsmoodstavce"/>
    <w:link w:val="Nadpis3"/>
    <w:uiPriority w:val="9"/>
    <w:rsid w:val="00345D62"/>
    <w:rPr>
      <w:rFonts w:asciiTheme="majorHAnsi" w:eastAsiaTheme="majorEastAsia" w:hAnsiTheme="majorHAnsi" w:cstheme="majorBidi"/>
      <w:color w:val="1F4D78" w:themeColor="accent1" w:themeShade="7F"/>
      <w:sz w:val="24"/>
      <w:szCs w:val="24"/>
      <w:lang w:eastAsia="en-US"/>
    </w:rPr>
  </w:style>
  <w:style w:type="paragraph" w:styleId="Odstavecseseznamem">
    <w:name w:val="List Paragraph"/>
    <w:basedOn w:val="Normln"/>
    <w:uiPriority w:val="34"/>
    <w:qFormat/>
    <w:rsid w:val="00345D62"/>
    <w:pPr>
      <w:widowControl/>
      <w:ind w:left="720"/>
      <w:contextualSpacing/>
      <w:jc w:val="left"/>
    </w:pPr>
    <w:rPr>
      <w:rFonts w:eastAsiaTheme="minorHAnsi"/>
      <w:kern w:val="0"/>
      <w:sz w:val="22"/>
      <w:szCs w:val="22"/>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826</Words>
  <Characters>4877</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michalfanta</dc:creator>
  <cp:lastModifiedBy>Götzová Martina</cp:lastModifiedBy>
  <cp:revision>11</cp:revision>
  <dcterms:created xsi:type="dcterms:W3CDTF">2022-11-10T14:35:00Z</dcterms:created>
  <dcterms:modified xsi:type="dcterms:W3CDTF">2022-11-14T07:19:00Z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1033-3.2.0.6370</vt:lpwstr>
  </property>
</Properties>
</file>